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Default="00F92283">
      <w:r>
        <w:t>ACTIVITY 5- INVESTIGATING DISSOLVING</w:t>
      </w:r>
    </w:p>
    <w:p w:rsidR="00F92283" w:rsidRDefault="00F92283">
      <w:r>
        <w:rPr>
          <w:noProof/>
          <w:lang w:eastAsia="en-GB"/>
        </w:rPr>
        <w:drawing>
          <wp:inline distT="0" distB="0" distL="0" distR="0" wp14:anchorId="18BCDDF4" wp14:editId="0B677F3A">
            <wp:extent cx="5731510" cy="3528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83" w:rsidRDefault="00F92283"/>
    <w:p w:rsidR="00F92283" w:rsidRPr="00F92283" w:rsidRDefault="00F92283">
      <w:pPr>
        <w:rPr>
          <w:b/>
          <w:sz w:val="28"/>
          <w:szCs w:val="28"/>
        </w:rPr>
      </w:pPr>
      <w:r w:rsidRPr="00F92283">
        <w:rPr>
          <w:b/>
          <w:sz w:val="28"/>
          <w:szCs w:val="28"/>
        </w:rPr>
        <w:t>How many variables can you think of?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Time stirred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Speed of stirs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Water temperature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Number of stirs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Mass of material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Time to dissolve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Type of water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Type of container</w:t>
      </w:r>
    </w:p>
    <w:p w:rsidR="00F92283" w:rsidRDefault="00F92283" w:rsidP="00F92283">
      <w:pPr>
        <w:pStyle w:val="ListParagraph"/>
        <w:numPr>
          <w:ilvl w:val="0"/>
          <w:numId w:val="1"/>
        </w:numPr>
      </w:pPr>
      <w:r>
        <w:t>Particle size</w:t>
      </w:r>
    </w:p>
    <w:p w:rsidR="00F92283" w:rsidRDefault="00F92283" w:rsidP="00F92283"/>
    <w:p w:rsidR="00F92283" w:rsidRDefault="00F92283">
      <w:r>
        <w:rPr>
          <w:noProof/>
          <w:lang w:eastAsia="en-GB"/>
        </w:rPr>
        <w:lastRenderedPageBreak/>
        <w:drawing>
          <wp:inline distT="0" distB="0" distL="0" distR="0" wp14:anchorId="6B98FC42" wp14:editId="46E2836D">
            <wp:extent cx="171450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83" w:rsidRDefault="00F92283">
      <w:r>
        <w:rPr>
          <w:noProof/>
          <w:lang w:eastAsia="en-GB"/>
        </w:rPr>
        <w:drawing>
          <wp:inline distT="0" distB="0" distL="0" distR="0" wp14:anchorId="6E3CC3C9" wp14:editId="44BB54D6">
            <wp:extent cx="5731510" cy="411982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83" w:rsidRDefault="00F92283"/>
    <w:p w:rsidR="00F92283" w:rsidRDefault="00F92283">
      <w:r>
        <w:rPr>
          <w:noProof/>
          <w:lang w:eastAsia="en-GB"/>
        </w:rPr>
        <w:lastRenderedPageBreak/>
        <w:drawing>
          <wp:inline distT="0" distB="0" distL="0" distR="0" wp14:anchorId="27764A3B" wp14:editId="0014AE56">
            <wp:extent cx="5731510" cy="383815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83" w:rsidRDefault="00F92283"/>
    <w:p w:rsidR="00F92283" w:rsidRDefault="00F92283">
      <w:r>
        <w:rPr>
          <w:noProof/>
          <w:lang w:eastAsia="en-GB"/>
        </w:rPr>
        <w:drawing>
          <wp:inline distT="0" distB="0" distL="0" distR="0" wp14:anchorId="7D365EBB" wp14:editId="252F69AC">
            <wp:extent cx="5731510" cy="3682618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2283" w:rsidRDefault="00F92283"/>
    <w:sectPr w:rsidR="00F92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13842"/>
    <w:multiLevelType w:val="hybridMultilevel"/>
    <w:tmpl w:val="DAB4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83"/>
    <w:rsid w:val="000F2259"/>
    <w:rsid w:val="00682532"/>
    <w:rsid w:val="00B76FE7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2020-04-30T14:40:00Z</dcterms:created>
  <dcterms:modified xsi:type="dcterms:W3CDTF">2020-04-30T14:46:00Z</dcterms:modified>
</cp:coreProperties>
</file>